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5" w:rsidRDefault="00BC0E45" w:rsidP="0072014C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C5A85">
        <w:rPr>
          <w:rFonts w:ascii="Liberation Serif" w:hAnsi="Liberation Serif"/>
          <w:b/>
          <w:sz w:val="28"/>
          <w:szCs w:val="28"/>
        </w:rPr>
        <w:t>Портал «Открытое Правительство» Свердловской области</w:t>
      </w:r>
      <w:r w:rsidRPr="001C5A85">
        <w:rPr>
          <w:rFonts w:ascii="Liberation Serif" w:hAnsi="Liberation Serif"/>
          <w:sz w:val="28"/>
          <w:szCs w:val="28"/>
        </w:rPr>
        <w:t xml:space="preserve"> принципиально новая платформой социального партнерства общества и власти, обеспечивающая высокий уровень прозрачности государственной власти и свободный обмен информацией между государством и гражданами. Пилотным органом власти для проекта выступает министерство транспорта и связи Свердловской области.</w:t>
      </w:r>
      <w:r w:rsidR="001C5A85" w:rsidRPr="001C5A85">
        <w:rPr>
          <w:rFonts w:ascii="Liberation Serif" w:hAnsi="Liberation Serif"/>
          <w:b/>
          <w:sz w:val="28"/>
          <w:szCs w:val="28"/>
        </w:rPr>
        <w:t xml:space="preserve"> </w:t>
      </w:r>
    </w:p>
    <w:p w:rsidR="00BC0E45" w:rsidRP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Миссия портала</w:t>
      </w:r>
    </w:p>
    <w:p w:rsidR="001C5A85" w:rsidRP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Портал Открытое Правительство Свердловской области создан, чтобы объединить знания и энергию региональной власти, граждан, экспертов и организаций на благо эффективного социально-экономического развития региона. Для достижения этой цели на портале созданы новые формы взаимодействия с властью.</w:t>
      </w:r>
    </w:p>
    <w:p w:rsidR="001C5A85" w:rsidRP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Программный комплекс портал Открытое Правительство Свердловской области обеспечивает открытость законодательного процесса для общества, улучшает качество подготавливаемых законопроектов, повышает вовлеченность общества в законотворческий процесс. </w:t>
      </w:r>
    </w:p>
    <w:p w:rsid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Жители региона могут обсуждать механизмы развития территории, зафиксированные в отраслевых проектах, предложенных к обсуждению. С учетом мнения населения будет создан итоговый вариант законопроектов – основа будущего нашей области. Посредством портала возможен просмотр открытой информации всеми посетителям общедоступного Интернет-ресурса; просмотр открытой информации и участие в экспертизе зарегистрированным пользователям; доступ к специальным функциям по управлению и администрированию зарегистрированным пользователям.</w:t>
      </w:r>
    </w:p>
    <w:p w:rsidR="001C5A85" w:rsidRP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С помощью портала создана техническая возможность проводить общественную экспертизу проектов нормативных документов. Пользователи ресурса могут принимать участие в разработке альтернативных версий проектов документов, комментировать и оценивать предложенные поправки, принимая активное участие в подготовке итоговых версий законопроектов и других нормативных правовых актов. Высказанные гражданами мнения и предложения будут уч</w:t>
      </w:r>
      <w:r>
        <w:rPr>
          <w:rFonts w:ascii="Liberation Serif" w:hAnsi="Liberation Serif"/>
          <w:sz w:val="28"/>
          <w:szCs w:val="28"/>
        </w:rPr>
        <w:t>итываться региональной властью.</w:t>
      </w:r>
    </w:p>
    <w:p w:rsidR="00BC0E45" w:rsidRPr="001C5A8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Пользователи портала также получат возможность прямого конструктивного диалога с представителями органов власти Свердловской области по различным отраслевым вопросам. Зарегистрировавшись на портале Открытое Правительство Свердловской области в качестве эксперта, внеся сведения о своем уровне образования, сферах компетенций и интересах, пользователь по заявительному принципу включается в региональный Реестр экспертов. Участники реестра будут приглашаться к выработке управленческих решений по заявленным отраслям знаний, будут иметь возможность быть выбранным в общественные советы при органах исполнительной власти Свердловской области.</w:t>
      </w:r>
      <w:r w:rsidR="00580A1D">
        <w:rPr>
          <w:rFonts w:ascii="Liberation Serif" w:hAnsi="Liberation Serif"/>
          <w:sz w:val="28"/>
          <w:szCs w:val="28"/>
        </w:rPr>
        <w:t xml:space="preserve"> Вся информация о работе портала и регистрация участников - на сайте </w:t>
      </w:r>
      <w:r w:rsidR="00580A1D" w:rsidRPr="00580A1D">
        <w:rPr>
          <w:rFonts w:ascii="Liberation Serif" w:hAnsi="Liberation Serif"/>
          <w:b/>
          <w:sz w:val="28"/>
          <w:szCs w:val="28"/>
        </w:rPr>
        <w:t>«Открытое Правительство Свердловской области»</w:t>
      </w:r>
      <w:r w:rsidR="00580A1D">
        <w:rPr>
          <w:rFonts w:ascii="Liberation Serif" w:hAnsi="Liberation Serif"/>
          <w:sz w:val="28"/>
          <w:szCs w:val="28"/>
        </w:rPr>
        <w:t xml:space="preserve">. </w:t>
      </w:r>
      <w:r w:rsidR="00580A1D" w:rsidRPr="00580A1D">
        <w:rPr>
          <w:rFonts w:ascii="Liberation Serif" w:hAnsi="Liberation Serif"/>
          <w:sz w:val="28"/>
          <w:szCs w:val="28"/>
        </w:rPr>
        <w:t xml:space="preserve"> </w:t>
      </w:r>
      <w:r w:rsidRPr="001C5A85">
        <w:rPr>
          <w:rFonts w:ascii="Liberation Serif" w:hAnsi="Liberation Serif"/>
          <w:sz w:val="28"/>
          <w:szCs w:val="28"/>
        </w:rPr>
        <w:t xml:space="preserve">Экономика Свердловской области концентрируется на приоритетных направлениях, целью которых, является определение путей и способов обеспечения устойчивого повышения благосостояния граждан </w:t>
      </w:r>
      <w:r w:rsidRPr="001C5A85">
        <w:rPr>
          <w:rFonts w:ascii="Liberation Serif" w:hAnsi="Liberation Serif"/>
          <w:sz w:val="28"/>
          <w:szCs w:val="28"/>
        </w:rPr>
        <w:lastRenderedPageBreak/>
        <w:t>Свердловской области, динамичного развит</w:t>
      </w:r>
      <w:bookmarkStart w:id="0" w:name="_GoBack"/>
      <w:bookmarkEnd w:id="0"/>
      <w:r w:rsidRPr="001C5A85">
        <w:rPr>
          <w:rFonts w:ascii="Liberation Serif" w:hAnsi="Liberation Serif"/>
          <w:sz w:val="28"/>
          <w:szCs w:val="28"/>
        </w:rPr>
        <w:t>ия экономики в долгосрочной перспективе, укрепления позиций Свердловской области среди субъектов Российской Федерации и в мировом сообществе</w:t>
      </w: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C5A85">
        <w:rPr>
          <w:rFonts w:ascii="Liberation Serif" w:hAnsi="Liberation Serif"/>
          <w:b/>
          <w:sz w:val="28"/>
          <w:szCs w:val="28"/>
        </w:rPr>
        <w:t>Приоритетные направления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Высокотехнологичный сектор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Транспортный компл</w:t>
      </w:r>
      <w:r w:rsidR="001C5A85">
        <w:rPr>
          <w:rFonts w:ascii="Liberation Serif" w:hAnsi="Liberation Serif"/>
          <w:sz w:val="28"/>
          <w:szCs w:val="28"/>
        </w:rPr>
        <w:t>екс, логистика и дорожное хозяй</w:t>
      </w:r>
      <w:r w:rsidRPr="001C5A85">
        <w:rPr>
          <w:rFonts w:ascii="Liberation Serif" w:hAnsi="Liberation Serif"/>
          <w:sz w:val="28"/>
          <w:szCs w:val="28"/>
        </w:rPr>
        <w:t>с</w:t>
      </w:r>
      <w:r w:rsidR="001C5A85">
        <w:rPr>
          <w:rFonts w:ascii="Liberation Serif" w:hAnsi="Liberation Serif"/>
          <w:sz w:val="28"/>
          <w:szCs w:val="28"/>
        </w:rPr>
        <w:t>т</w:t>
      </w:r>
      <w:r w:rsidRPr="001C5A85">
        <w:rPr>
          <w:rFonts w:ascii="Liberation Serif" w:hAnsi="Liberation Serif"/>
          <w:sz w:val="28"/>
          <w:szCs w:val="28"/>
        </w:rPr>
        <w:t>во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Потребительский сектор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Сельское хозяйство</w:t>
      </w:r>
    </w:p>
    <w:p w:rsidR="001C5A85" w:rsidRPr="001C5A85" w:rsidRDefault="001C5A8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С</w:t>
      </w:r>
      <w:r w:rsidR="00BC0E45" w:rsidRPr="001C5A85">
        <w:rPr>
          <w:rFonts w:ascii="Liberation Serif" w:hAnsi="Liberation Serif"/>
          <w:sz w:val="28"/>
          <w:szCs w:val="28"/>
        </w:rPr>
        <w:t>истема образования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Развитие социальной помощи населению</w:t>
      </w:r>
      <w:r w:rsidR="001C5A85" w:rsidRPr="001C5A85">
        <w:rPr>
          <w:rFonts w:ascii="Liberation Serif" w:hAnsi="Liberation Serif"/>
          <w:sz w:val="28"/>
          <w:szCs w:val="28"/>
        </w:rPr>
        <w:t xml:space="preserve"> 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Повышение качества жизни граждан старшего поколения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Развитие гражданского общества</w:t>
      </w:r>
    </w:p>
    <w:p w:rsidR="001C5A8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Развитие жилищной сферы</w:t>
      </w:r>
    </w:p>
    <w:p w:rsidR="00BC0E45" w:rsidRPr="001C5A85" w:rsidRDefault="00BC0E45" w:rsidP="001C5A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Реформирование </w:t>
      </w:r>
      <w:r w:rsidR="001C5A85" w:rsidRPr="001C5A85">
        <w:rPr>
          <w:rFonts w:ascii="Liberation Serif" w:hAnsi="Liberation Serif"/>
          <w:sz w:val="28"/>
          <w:szCs w:val="28"/>
        </w:rPr>
        <w:t>жилищно-коммунального хозяйства</w:t>
      </w: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 Главная цель, приоритетных направлений долгосрочного развития Свердловской области, заключается в обеспечении современных стандартов материального и духовного благополучия населения, основанном на сбалансированном росте экономики, эффективном государственном управлении и местном самоуправлении, интенсивном развитии потенциальных возможностей и традиционных ценностях, сохранение культурного потенциала и культурного наследия, реализации приоритетных национальных проектов «Здоровье», «Образование», «Доступное и комфортное жилье - гражданам России», региональных компонентов приоритетных национальных проектов в сфере культуры</w:t>
      </w:r>
      <w:r w:rsidR="001C5A85">
        <w:rPr>
          <w:rFonts w:ascii="Liberation Serif" w:hAnsi="Liberation Serif"/>
          <w:sz w:val="28"/>
          <w:szCs w:val="28"/>
        </w:rPr>
        <w:t>, физической культуры и спорта.</w:t>
      </w:r>
    </w:p>
    <w:p w:rsid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            Основными целями, задачами и приоритетными </w:t>
      </w:r>
      <w:r w:rsidR="001C5A85" w:rsidRPr="001C5A85">
        <w:rPr>
          <w:rFonts w:ascii="Liberation Serif" w:hAnsi="Liberation Serif"/>
          <w:sz w:val="28"/>
          <w:szCs w:val="28"/>
        </w:rPr>
        <w:t>направлениями социально</w:t>
      </w:r>
      <w:r w:rsidRPr="001C5A85">
        <w:rPr>
          <w:rFonts w:ascii="Liberation Serif" w:hAnsi="Liberation Serif"/>
          <w:sz w:val="28"/>
          <w:szCs w:val="28"/>
        </w:rPr>
        <w:t>-экономического развития Свердловской области на период до 2020 года, является</w:t>
      </w:r>
    </w:p>
    <w:p w:rsidR="001C5A85" w:rsidRPr="001C5A85" w:rsidRDefault="00BC0E45" w:rsidP="001C5A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разработка предложений по принятию новых и внесению изменений в действующие нормативные правовые акты Свердловской области, включая формирование системы государственной поддержки для инвесторов, деятельность которых направлена на реализацию Стратегии; </w:t>
      </w:r>
    </w:p>
    <w:p w:rsidR="00BC0E45" w:rsidRPr="001C5A85" w:rsidRDefault="00BC0E45" w:rsidP="001C5A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выработке инвестиционной стратегии Свердловской области, содержащей меры, обеспечивающие достижение целевых параметров Стратегии, формированию на территории Свердловской области экономических зон регионального уровня, территориально-производственных кластеров, технопарков, территорий иннова</w:t>
      </w:r>
      <w:r w:rsidR="001C5A85" w:rsidRPr="001C5A85">
        <w:rPr>
          <w:rFonts w:ascii="Liberation Serif" w:hAnsi="Liberation Serif"/>
          <w:sz w:val="28"/>
          <w:szCs w:val="28"/>
        </w:rPr>
        <w:t xml:space="preserve">ционного развития, </w:t>
      </w:r>
      <w:r w:rsidRPr="001C5A85">
        <w:rPr>
          <w:rFonts w:ascii="Liberation Serif" w:hAnsi="Liberation Serif"/>
          <w:sz w:val="28"/>
          <w:szCs w:val="28"/>
        </w:rPr>
        <w:t>зон опережающего развития.</w:t>
      </w: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 xml:space="preserve"> </w:t>
      </w: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lastRenderedPageBreak/>
        <w:t>Любой государственный орган, орган местного самоуправления, подведомственные им организации обладает общественно значимой информацией, разрабатывает и выпускает документы. Такая информация и документы подлежат размещению в интернете. Чтобы общественно значимые материалы можно было легко использовать для создания на их основе полезных для граждан и бизнеса информационных сервисов, их следует публиковать в особом, так называемом машиночитаемом, формате. Этот формат должен обеспечивать автоматическую обработку опубликованных данных. Размещённые в таком формате материалы как раз и считаются открытыми данными: независимо от того, простая ли это совокупность сведений, официальный документ или информационная база, данные становятся пригодными для действительно свободного использования в любых соответствующих закону целях любыми лицами, что способствует расширению спроса на эту информацию с целью достижения социального и экономиче</w:t>
      </w:r>
      <w:r w:rsidR="001C5A85">
        <w:rPr>
          <w:rFonts w:ascii="Liberation Serif" w:hAnsi="Liberation Serif"/>
          <w:sz w:val="28"/>
          <w:szCs w:val="28"/>
        </w:rPr>
        <w:t>ского эффекта от её применения.</w:t>
      </w:r>
    </w:p>
    <w:p w:rsidR="00BC0E45" w:rsidRPr="001C5A85" w:rsidRDefault="00BC0E4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Раскрытие информации о деятельности государственных органов власти и органов местного самоуправления в форме открытых данных является одной из базовых задач при формировании си</w:t>
      </w:r>
      <w:r w:rsidR="001C5A85">
        <w:rPr>
          <w:rFonts w:ascii="Liberation Serif" w:hAnsi="Liberation Serif"/>
          <w:sz w:val="28"/>
          <w:szCs w:val="28"/>
        </w:rPr>
        <w:t>стемы «Открытое правительство».</w:t>
      </w:r>
    </w:p>
    <w:p w:rsidR="001C5A85" w:rsidRDefault="001C5A85" w:rsidP="001C5A85">
      <w:pPr>
        <w:spacing w:after="0" w:line="240" w:lineRule="auto"/>
        <w:ind w:firstLine="709"/>
        <w:jc w:val="both"/>
      </w:pPr>
      <w:r w:rsidRPr="001C5A85">
        <w:rPr>
          <w:rFonts w:ascii="Liberation Serif" w:hAnsi="Liberation Serif"/>
          <w:sz w:val="28"/>
          <w:szCs w:val="28"/>
        </w:rPr>
        <w:t>Улучшайте и совершенствуйте городское пространство. Привнесите новое в отношения с городом, повлияйте на развитие коммунальной и социальной инфраструктуры. Ваши инициативы получат большинство голосов и будут воплощены в жизнь.</w:t>
      </w:r>
      <w:r w:rsidRPr="001C5A85">
        <w:t xml:space="preserve"> </w:t>
      </w:r>
    </w:p>
    <w:p w:rsidR="00BC0E45" w:rsidRDefault="001C5A85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C5A85">
        <w:rPr>
          <w:rFonts w:ascii="Liberation Serif" w:hAnsi="Liberation Serif"/>
          <w:sz w:val="28"/>
          <w:szCs w:val="28"/>
        </w:rPr>
        <w:t>Материал с сайта Правительства Российской Федерации (</w:t>
      </w:r>
      <w:hyperlink r:id="rId5" w:history="1">
        <w:proofErr w:type="gramStart"/>
        <w:r w:rsidRPr="00D36ECB">
          <w:rPr>
            <w:rStyle w:val="a4"/>
            <w:rFonts w:ascii="Liberation Serif" w:hAnsi="Liberation Serif"/>
            <w:sz w:val="28"/>
            <w:szCs w:val="28"/>
          </w:rPr>
          <w:t>http://government.ru/open_data/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1C5A85">
        <w:rPr>
          <w:rFonts w:ascii="Liberation Serif" w:hAnsi="Liberation Serif"/>
          <w:sz w:val="28"/>
          <w:szCs w:val="28"/>
        </w:rPr>
        <w:t>)</w:t>
      </w:r>
      <w:proofErr w:type="gramEnd"/>
    </w:p>
    <w:p w:rsidR="00580A1D" w:rsidRPr="001C5A85" w:rsidRDefault="00580A1D" w:rsidP="001C5A8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580A1D" w:rsidRPr="001C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D1AC6"/>
    <w:multiLevelType w:val="hybridMultilevel"/>
    <w:tmpl w:val="C002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92BC0"/>
    <w:multiLevelType w:val="hybridMultilevel"/>
    <w:tmpl w:val="41722E3C"/>
    <w:lvl w:ilvl="0" w:tplc="C53C31C0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EA"/>
    <w:rsid w:val="001C5A85"/>
    <w:rsid w:val="00436D54"/>
    <w:rsid w:val="00580A1D"/>
    <w:rsid w:val="0072014C"/>
    <w:rsid w:val="00967EEA"/>
    <w:rsid w:val="00B93851"/>
    <w:rsid w:val="00BC0E45"/>
    <w:rsid w:val="00F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7C07-74E8-45EB-A501-92250D0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open_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44E744ED</Template>
  <TotalTime>16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Шумилова</dc:creator>
  <cp:keywords/>
  <dc:description/>
  <cp:lastModifiedBy>Елена Шумилова</cp:lastModifiedBy>
  <cp:revision>4</cp:revision>
  <dcterms:created xsi:type="dcterms:W3CDTF">2020-06-19T04:26:00Z</dcterms:created>
  <dcterms:modified xsi:type="dcterms:W3CDTF">2020-06-19T04:42:00Z</dcterms:modified>
</cp:coreProperties>
</file>